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6FF" w:rsidRPr="002A57EF" w:rsidRDefault="008D36FF">
      <w:pPr>
        <w:rPr>
          <w:b/>
          <w:sz w:val="28"/>
          <w:szCs w:val="28"/>
        </w:rPr>
      </w:pPr>
      <w:r w:rsidRPr="002A57EF">
        <w:rPr>
          <w:b/>
          <w:sz w:val="28"/>
          <w:szCs w:val="28"/>
        </w:rPr>
        <w:t>Data Description</w:t>
      </w:r>
    </w:p>
    <w:p w:rsidR="008D36FF" w:rsidRDefault="008D36FF" w:rsidP="00C00401">
      <w:pPr>
        <w:rPr>
          <w:b/>
          <w:i/>
        </w:rPr>
      </w:pPr>
      <w:r>
        <w:t>Data used in</w:t>
      </w:r>
      <w:r w:rsidR="00C00401">
        <w:t xml:space="preserve"> the</w:t>
      </w:r>
      <w:r>
        <w:t xml:space="preserve"> study: </w:t>
      </w:r>
      <w:r w:rsidR="00C00401" w:rsidRPr="00C00401">
        <w:rPr>
          <w:b/>
          <w:i/>
        </w:rPr>
        <w:t>Can bacterial indicators of a grassy woodland restoration inform ecosystem assessment and microbiota-mediated human health?</w:t>
      </w:r>
    </w:p>
    <w:p w:rsidR="00FF0F81" w:rsidRDefault="00FF0F81" w:rsidP="00FF0F81">
      <w:r>
        <w:t xml:space="preserve">Authors: </w:t>
      </w:r>
      <w:r>
        <w:t xml:space="preserve">Craig Liddicoat, Philip Weinstein, Andrew </w:t>
      </w:r>
      <w:proofErr w:type="spellStart"/>
      <w:r>
        <w:t>Bissett</w:t>
      </w:r>
      <w:proofErr w:type="spellEnd"/>
      <w:r>
        <w:t>,</w:t>
      </w:r>
      <w:r>
        <w:t xml:space="preserve"> </w:t>
      </w:r>
      <w:r>
        <w:t xml:space="preserve">Nicholas J.C. </w:t>
      </w:r>
      <w:proofErr w:type="spellStart"/>
      <w:r>
        <w:t>Gellie</w:t>
      </w:r>
      <w:proofErr w:type="spellEnd"/>
      <w:r>
        <w:t xml:space="preserve">, Jacob G. Mills, Michelle </w:t>
      </w:r>
      <w:proofErr w:type="spellStart"/>
      <w:r>
        <w:t>Waycott</w:t>
      </w:r>
      <w:proofErr w:type="spellEnd"/>
      <w:r>
        <w:t>, Martin F. Breed</w:t>
      </w:r>
      <w:bookmarkStart w:id="0" w:name="_GoBack"/>
      <w:bookmarkEnd w:id="0"/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5658"/>
        <w:gridCol w:w="7237"/>
        <w:gridCol w:w="1275"/>
      </w:tblGrid>
      <w:tr w:rsidR="008D36FF" w:rsidTr="00E35F99">
        <w:tc>
          <w:tcPr>
            <w:tcW w:w="5658" w:type="dxa"/>
            <w:shd w:val="clear" w:color="auto" w:fill="F2F2F2" w:themeFill="background1" w:themeFillShade="F2"/>
          </w:tcPr>
          <w:p w:rsidR="008D36FF" w:rsidRPr="006B2B59" w:rsidRDefault="008D36FF" w:rsidP="005378AD">
            <w:pPr>
              <w:spacing w:before="40" w:after="40"/>
              <w:rPr>
                <w:b/>
              </w:rPr>
            </w:pPr>
            <w:r w:rsidRPr="006B2B59">
              <w:rPr>
                <w:b/>
              </w:rPr>
              <w:t>File name</w:t>
            </w:r>
          </w:p>
        </w:tc>
        <w:tc>
          <w:tcPr>
            <w:tcW w:w="7237" w:type="dxa"/>
            <w:shd w:val="clear" w:color="auto" w:fill="F2F2F2" w:themeFill="background1" w:themeFillShade="F2"/>
          </w:tcPr>
          <w:p w:rsidR="008D36FF" w:rsidRPr="006B2B59" w:rsidRDefault="008D36FF" w:rsidP="005378AD">
            <w:pPr>
              <w:spacing w:before="40" w:after="40"/>
              <w:rPr>
                <w:b/>
              </w:rPr>
            </w:pPr>
            <w:r w:rsidRPr="006B2B59">
              <w:rPr>
                <w:b/>
              </w:rPr>
              <w:t>Data description and lineage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8D36FF" w:rsidRPr="006B2B59" w:rsidRDefault="008D36FF" w:rsidP="00E35F99">
            <w:pPr>
              <w:spacing w:before="40" w:after="40"/>
              <w:rPr>
                <w:b/>
              </w:rPr>
            </w:pPr>
            <w:r w:rsidRPr="006B2B59">
              <w:rPr>
                <w:b/>
              </w:rPr>
              <w:t>Ref</w:t>
            </w:r>
            <w:r>
              <w:rPr>
                <w:b/>
              </w:rPr>
              <w:t>erence</w:t>
            </w:r>
          </w:p>
        </w:tc>
      </w:tr>
      <w:tr w:rsidR="008D36FF" w:rsidTr="00E35F99">
        <w:tc>
          <w:tcPr>
            <w:tcW w:w="5658" w:type="dxa"/>
          </w:tcPr>
          <w:p w:rsidR="008D36FF" w:rsidRDefault="008D36FF" w:rsidP="003844BD">
            <w:pPr>
              <w:spacing w:before="40" w:after="40"/>
            </w:pPr>
            <w:r w:rsidRPr="003844BD">
              <w:t>AMD_16S_table_otus.fasta</w:t>
            </w:r>
          </w:p>
        </w:tc>
        <w:tc>
          <w:tcPr>
            <w:tcW w:w="7237" w:type="dxa"/>
          </w:tcPr>
          <w:p w:rsidR="008D36FF" w:rsidRDefault="008D36FF" w:rsidP="003844BD">
            <w:pPr>
              <w:spacing w:before="40" w:after="40"/>
            </w:pPr>
            <w:r>
              <w:t xml:space="preserve">Representative </w:t>
            </w:r>
            <w:proofErr w:type="spellStart"/>
            <w:r>
              <w:t>fasta</w:t>
            </w:r>
            <w:proofErr w:type="spellEnd"/>
            <w:r>
              <w:t xml:space="preserve"> sequences for bacterial 16S operational taxonomic units (OTUs) from the Mt Bold restoration </w:t>
            </w:r>
            <w:proofErr w:type="spellStart"/>
            <w:r>
              <w:t>chronosequence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8D36FF" w:rsidRDefault="008D36FF" w:rsidP="003844BD">
            <w:pPr>
              <w:spacing w:before="40" w:after="40"/>
            </w:pPr>
            <w:r>
              <w:rPr>
                <w:noProof/>
              </w:rPr>
              <w:t>(Gellie et al. 2017)</w:t>
            </w:r>
          </w:p>
        </w:tc>
      </w:tr>
      <w:tr w:rsidR="008D36FF" w:rsidTr="00E35F99">
        <w:tc>
          <w:tcPr>
            <w:tcW w:w="5658" w:type="dxa"/>
          </w:tcPr>
          <w:p w:rsidR="008D36FF" w:rsidRDefault="008D36FF" w:rsidP="003844BD">
            <w:pPr>
              <w:spacing w:before="40" w:after="40"/>
            </w:pPr>
            <w:r w:rsidRPr="00E122B0">
              <w:t>BASE_16S_OTU.csv</w:t>
            </w:r>
          </w:p>
        </w:tc>
        <w:tc>
          <w:tcPr>
            <w:tcW w:w="7237" w:type="dxa"/>
          </w:tcPr>
          <w:p w:rsidR="008D36FF" w:rsidRDefault="008D36FF" w:rsidP="00E35F99">
            <w:pPr>
              <w:spacing w:before="40" w:after="40"/>
            </w:pPr>
            <w:r>
              <w:t xml:space="preserve">Bacterial 16S OTU abundance table for samples in the </w:t>
            </w:r>
            <w:r w:rsidRPr="00E122B0">
              <w:t>Biomes of Australian Soil Environments (BASE) database</w:t>
            </w:r>
            <w:r>
              <w:t>; from online published data 19-Dec-2017.</w:t>
            </w:r>
          </w:p>
        </w:tc>
        <w:tc>
          <w:tcPr>
            <w:tcW w:w="1275" w:type="dxa"/>
          </w:tcPr>
          <w:p w:rsidR="008D36FF" w:rsidRDefault="008D36FF" w:rsidP="003844BD">
            <w:pPr>
              <w:spacing w:before="40" w:after="40"/>
            </w:pPr>
            <w:r>
              <w:rPr>
                <w:noProof/>
              </w:rPr>
              <w:t>(Bissett et al. 2016)</w:t>
            </w:r>
          </w:p>
        </w:tc>
      </w:tr>
      <w:tr w:rsidR="008D36FF" w:rsidTr="00E35F99">
        <w:tc>
          <w:tcPr>
            <w:tcW w:w="5658" w:type="dxa"/>
          </w:tcPr>
          <w:p w:rsidR="008D36FF" w:rsidRPr="00E122B0" w:rsidRDefault="008D36FF" w:rsidP="003844BD">
            <w:pPr>
              <w:spacing w:before="40" w:after="40"/>
            </w:pPr>
            <w:r w:rsidRPr="007B22F4">
              <w:t>BASE_16S_OTU.fasta</w:t>
            </w:r>
          </w:p>
        </w:tc>
        <w:tc>
          <w:tcPr>
            <w:tcW w:w="7237" w:type="dxa"/>
          </w:tcPr>
          <w:p w:rsidR="008D36FF" w:rsidRDefault="008D36FF" w:rsidP="003844BD">
            <w:pPr>
              <w:spacing w:before="40" w:after="40"/>
            </w:pPr>
            <w:r>
              <w:t xml:space="preserve">Representative </w:t>
            </w:r>
            <w:proofErr w:type="spellStart"/>
            <w:r>
              <w:t>fasta</w:t>
            </w:r>
            <w:proofErr w:type="spellEnd"/>
            <w:r>
              <w:t xml:space="preserve"> sequences for bacterial 16S OTUs in the BASE database; from online published data 24-June-2018.</w:t>
            </w:r>
          </w:p>
        </w:tc>
        <w:tc>
          <w:tcPr>
            <w:tcW w:w="1275" w:type="dxa"/>
          </w:tcPr>
          <w:p w:rsidR="008D36FF" w:rsidRDefault="008D36FF" w:rsidP="003844BD">
            <w:pPr>
              <w:spacing w:before="40" w:after="40"/>
            </w:pPr>
            <w:r>
              <w:rPr>
                <w:noProof/>
              </w:rPr>
              <w:t>(Bissett et al. 2016)</w:t>
            </w:r>
          </w:p>
        </w:tc>
      </w:tr>
      <w:tr w:rsidR="008D36FF" w:rsidTr="00E35F99">
        <w:tc>
          <w:tcPr>
            <w:tcW w:w="5658" w:type="dxa"/>
          </w:tcPr>
          <w:p w:rsidR="008D36FF" w:rsidRDefault="008D36FF" w:rsidP="003844BD">
            <w:pPr>
              <w:spacing w:before="40" w:after="40"/>
            </w:pPr>
            <w:r w:rsidRPr="00E122B0">
              <w:t>BASE_16S_taxonomy.xlsx</w:t>
            </w:r>
          </w:p>
        </w:tc>
        <w:tc>
          <w:tcPr>
            <w:tcW w:w="7237" w:type="dxa"/>
          </w:tcPr>
          <w:p w:rsidR="008D36FF" w:rsidRDefault="008D36FF" w:rsidP="003844BD">
            <w:pPr>
              <w:spacing w:before="40" w:after="40"/>
            </w:pPr>
            <w:r>
              <w:t xml:space="preserve">Bacterial 16S OTU taxonomy table for samples in the </w:t>
            </w:r>
            <w:r w:rsidRPr="00E122B0">
              <w:t>BASE database</w:t>
            </w:r>
            <w:r>
              <w:t>; from online published data 19-Dec-2017.</w:t>
            </w:r>
          </w:p>
        </w:tc>
        <w:tc>
          <w:tcPr>
            <w:tcW w:w="1275" w:type="dxa"/>
          </w:tcPr>
          <w:p w:rsidR="008D36FF" w:rsidRDefault="008D36FF" w:rsidP="003844BD">
            <w:pPr>
              <w:spacing w:before="40" w:after="40"/>
            </w:pPr>
            <w:r>
              <w:rPr>
                <w:noProof/>
              </w:rPr>
              <w:t>(Bissett et al. 2016)</w:t>
            </w:r>
          </w:p>
        </w:tc>
      </w:tr>
      <w:tr w:rsidR="008D36FF" w:rsidTr="00E35F99">
        <w:tc>
          <w:tcPr>
            <w:tcW w:w="5658" w:type="dxa"/>
          </w:tcPr>
          <w:p w:rsidR="008D36FF" w:rsidRDefault="008D36FF" w:rsidP="003844BD">
            <w:pPr>
              <w:spacing w:before="40" w:after="40"/>
            </w:pPr>
            <w:r w:rsidRPr="00C53A5E">
              <w:t>BASE_Sample_Contextual_Data_Update_2017-12-19.xlsx</w:t>
            </w:r>
          </w:p>
        </w:tc>
        <w:tc>
          <w:tcPr>
            <w:tcW w:w="7237" w:type="dxa"/>
          </w:tcPr>
          <w:p w:rsidR="008D36FF" w:rsidRDefault="008D36FF" w:rsidP="003844BD">
            <w:pPr>
              <w:spacing w:before="40" w:after="40"/>
            </w:pPr>
            <w:r>
              <w:t xml:space="preserve">Sample contextual data for samples in the </w:t>
            </w:r>
            <w:r w:rsidRPr="00E122B0">
              <w:t>BASE database</w:t>
            </w:r>
            <w:r>
              <w:t xml:space="preserve"> (including sample spatial coordinates); from online published data 19/Dec/2017.</w:t>
            </w:r>
          </w:p>
        </w:tc>
        <w:tc>
          <w:tcPr>
            <w:tcW w:w="1275" w:type="dxa"/>
          </w:tcPr>
          <w:p w:rsidR="008D36FF" w:rsidRDefault="008D36FF" w:rsidP="003844BD">
            <w:pPr>
              <w:spacing w:before="40" w:after="40"/>
            </w:pPr>
            <w:r>
              <w:rPr>
                <w:noProof/>
              </w:rPr>
              <w:t>(Bissett et al. 2016)</w:t>
            </w:r>
          </w:p>
        </w:tc>
      </w:tr>
      <w:tr w:rsidR="008D36FF" w:rsidTr="00E35F99">
        <w:tc>
          <w:tcPr>
            <w:tcW w:w="5658" w:type="dxa"/>
          </w:tcPr>
          <w:p w:rsidR="008D36FF" w:rsidRDefault="008D36FF" w:rsidP="003844BD">
            <w:pPr>
              <w:spacing w:before="40" w:after="40"/>
            </w:pPr>
            <w:r w:rsidRPr="00F95B6F">
              <w:t>Mt_Bold_Bacteria_16S_OTU_raw_data_matrix</w:t>
            </w:r>
            <w:r>
              <w:t>.xlsx</w:t>
            </w:r>
          </w:p>
        </w:tc>
        <w:tc>
          <w:tcPr>
            <w:tcW w:w="7237" w:type="dxa"/>
          </w:tcPr>
          <w:p w:rsidR="008D36FF" w:rsidRDefault="008D36FF" w:rsidP="003844BD">
            <w:pPr>
              <w:spacing w:before="40" w:after="40"/>
            </w:pPr>
            <w:r>
              <w:t xml:space="preserve">OTU abundance table for soil microbiome samples from Mt Bold restoration </w:t>
            </w:r>
            <w:proofErr w:type="spellStart"/>
            <w:r>
              <w:t>chronosequence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8D36FF" w:rsidRDefault="008D36FF" w:rsidP="003844BD">
            <w:pPr>
              <w:spacing w:before="40" w:after="40"/>
            </w:pPr>
            <w:r>
              <w:rPr>
                <w:noProof/>
              </w:rPr>
              <w:t>(Gellie et al. 2017)</w:t>
            </w:r>
          </w:p>
        </w:tc>
      </w:tr>
      <w:tr w:rsidR="008D36FF" w:rsidTr="00E35F99">
        <w:tc>
          <w:tcPr>
            <w:tcW w:w="5658" w:type="dxa"/>
          </w:tcPr>
          <w:p w:rsidR="008D36FF" w:rsidRDefault="008D36FF" w:rsidP="003844BD">
            <w:pPr>
              <w:spacing w:before="40" w:after="40"/>
            </w:pPr>
            <w:r w:rsidRPr="003A2F49">
              <w:t>Mt-Bold-context-data</w:t>
            </w:r>
            <w:r>
              <w:t>.xlsx</w:t>
            </w:r>
          </w:p>
        </w:tc>
        <w:tc>
          <w:tcPr>
            <w:tcW w:w="7237" w:type="dxa"/>
          </w:tcPr>
          <w:p w:rsidR="008D36FF" w:rsidRDefault="008D36FF" w:rsidP="003844BD">
            <w:pPr>
              <w:spacing w:before="40" w:after="40"/>
            </w:pPr>
            <w:r>
              <w:t xml:space="preserve">Contextual data for soil microbiome samples from Mt Bold restoration </w:t>
            </w:r>
            <w:proofErr w:type="spellStart"/>
            <w:r>
              <w:t>chronosequence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8D36FF" w:rsidRDefault="008D36FF" w:rsidP="003844BD">
            <w:pPr>
              <w:spacing w:before="40" w:after="40"/>
            </w:pPr>
            <w:r>
              <w:rPr>
                <w:noProof/>
              </w:rPr>
              <w:t>(Gellie et al. 2017)</w:t>
            </w:r>
          </w:p>
        </w:tc>
      </w:tr>
      <w:tr w:rsidR="00C00401" w:rsidTr="00E35F99">
        <w:tc>
          <w:tcPr>
            <w:tcW w:w="5658" w:type="dxa"/>
          </w:tcPr>
          <w:p w:rsidR="00C00401" w:rsidRPr="003A2F49" w:rsidRDefault="00C00401" w:rsidP="003844BD">
            <w:pPr>
              <w:spacing w:before="40" w:after="40"/>
            </w:pPr>
            <w:r w:rsidRPr="00C00401">
              <w:t>R-Script-bacterial-indicators-study</w:t>
            </w:r>
            <w:r>
              <w:t>.txt</w:t>
            </w:r>
          </w:p>
        </w:tc>
        <w:tc>
          <w:tcPr>
            <w:tcW w:w="7237" w:type="dxa"/>
          </w:tcPr>
          <w:p w:rsidR="00C00401" w:rsidRDefault="00C00401" w:rsidP="003844BD">
            <w:pPr>
              <w:spacing w:before="40" w:after="40"/>
            </w:pPr>
            <w:r>
              <w:t>Copy of R code and copied R console results used for analyses.</w:t>
            </w:r>
          </w:p>
        </w:tc>
        <w:tc>
          <w:tcPr>
            <w:tcW w:w="1275" w:type="dxa"/>
          </w:tcPr>
          <w:p w:rsidR="00C00401" w:rsidRDefault="00C00401" w:rsidP="003844BD"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>N/A</w:t>
            </w:r>
          </w:p>
        </w:tc>
      </w:tr>
    </w:tbl>
    <w:p w:rsidR="008D36FF" w:rsidRDefault="008D36FF">
      <w:pPr>
        <w:rPr>
          <w:b/>
        </w:rPr>
      </w:pPr>
    </w:p>
    <w:p w:rsidR="008D36FF" w:rsidRPr="00CC24E7" w:rsidRDefault="008D36FF" w:rsidP="00BE3F1B">
      <w:pPr>
        <w:rPr>
          <w:b/>
        </w:rPr>
      </w:pPr>
      <w:r>
        <w:rPr>
          <w:b/>
        </w:rPr>
        <w:t>References</w:t>
      </w:r>
    </w:p>
    <w:p w:rsidR="008D36FF" w:rsidRPr="003844BD" w:rsidRDefault="008D36FF" w:rsidP="003844BD">
      <w:pPr>
        <w:pStyle w:val="EndNoteBibliography"/>
        <w:spacing w:after="0"/>
        <w:ind w:left="720" w:hanging="720"/>
      </w:pPr>
      <w:r w:rsidRPr="003844BD">
        <w:t xml:space="preserve">Bissett, A.; Fitzgerald, A.; Meintjes, T.; Mele, P.M.; Reith, F.; Dennis, P.G.; Breed, M.F.; Brown, B.; Brown, M.V.; Brugger, J.; Byrne, M.; Caddy-Retalic, S.; Carmody, B.; Coates, D.J.; Correa, C.; Ferrari, B.C.; Gupta, V.V.S.R.; Hamonts, K.; Haslem, A.; Hugenholtz, P.; Karan, M.; Koval, J.; Lowe, A.J.; Macdonald, S.; McGrath, L.; Martin, D.; Morgan, M.; North, K.I.; Paungfoo-Lonhienne, C.; Pendall, E.; Phillips, L.; Pirzl, R.; Powell, J.R.; Ragan, M.A.; Schmidt, S.; Seymour, N.; Snape, I.; Stephen, J.R.; Stevens, M.; Tinning, M.; Williams, K.; Yeoh, Y.K.; Zammit, C.M.; Young, A., 2016. Introducing BASE: the Biomes of Australian Soil Environments soil microbial diversity database. </w:t>
      </w:r>
      <w:r w:rsidRPr="00C00401">
        <w:rPr>
          <w:i/>
        </w:rPr>
        <w:t>GigaScience</w:t>
      </w:r>
      <w:r w:rsidRPr="003844BD">
        <w:t>. 5, 21</w:t>
      </w:r>
    </w:p>
    <w:p w:rsidR="008D36FF" w:rsidRPr="003844BD" w:rsidRDefault="008D36FF" w:rsidP="003844BD">
      <w:pPr>
        <w:pStyle w:val="EndNoteBibliography"/>
        <w:ind w:left="720" w:hanging="720"/>
      </w:pPr>
      <w:r w:rsidRPr="003844BD">
        <w:t xml:space="preserve">Gellie, N.J.C.; Mills, J.G.; Breed, M.F.; Lowe, A.J., 2017. Revegetation rewilds the soil bacterial microbiome of an old field. </w:t>
      </w:r>
      <w:r w:rsidRPr="00C00401">
        <w:rPr>
          <w:i/>
        </w:rPr>
        <w:t>Molecular Ecology</w:t>
      </w:r>
      <w:r w:rsidRPr="003844BD">
        <w:t>. 26, 2895-2904</w:t>
      </w:r>
    </w:p>
    <w:p w:rsidR="0042683F" w:rsidRDefault="0042683F"/>
    <w:sectPr w:rsidR="0042683F" w:rsidSect="00C00401">
      <w:pgSz w:w="16838" w:h="11906" w:orient="landscape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A744D"/>
    <w:multiLevelType w:val="hybridMultilevel"/>
    <w:tmpl w:val="D890A004"/>
    <w:lvl w:ilvl="0" w:tplc="2E84EC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8D36FF"/>
    <w:rsid w:val="0042683F"/>
    <w:rsid w:val="008D36FF"/>
    <w:rsid w:val="00C00401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30E6B"/>
  <w15:chartTrackingRefBased/>
  <w15:docId w15:val="{CF023762-C7ED-40DC-80DC-E4C8E812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6FF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6FF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8D36FF"/>
    <w:pPr>
      <w:spacing w:after="0"/>
      <w:jc w:val="center"/>
    </w:pPr>
    <w:rPr>
      <w:rFonts w:cs="Arial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D36FF"/>
    <w:rPr>
      <w:rFonts w:ascii="Arial" w:hAnsi="Arial" w:cs="Arial"/>
      <w:noProof/>
      <w:sz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D36FF"/>
    <w:pPr>
      <w:spacing w:line="240" w:lineRule="auto"/>
    </w:pPr>
    <w:rPr>
      <w:rFonts w:cs="Arial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D36FF"/>
    <w:rPr>
      <w:rFonts w:ascii="Arial" w:hAnsi="Arial" w:cs="Arial"/>
      <w:noProof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A7E6E57F.dotm</Template>
  <TotalTime>5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Anthony Liddicoat</dc:creator>
  <cp:keywords/>
  <dc:description/>
  <cp:lastModifiedBy>Craig Anthony Liddicoat</cp:lastModifiedBy>
  <cp:revision>3</cp:revision>
  <dcterms:created xsi:type="dcterms:W3CDTF">2019-04-23T11:03:00Z</dcterms:created>
  <dcterms:modified xsi:type="dcterms:W3CDTF">2019-04-23T11:09:00Z</dcterms:modified>
</cp:coreProperties>
</file>